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94" w:rsidRDefault="000F7D94" w:rsidP="005167E5">
      <w:pPr>
        <w:tabs>
          <w:tab w:val="left" w:pos="1800"/>
        </w:tabs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      NYTT SPILLEOPPSETT 2. DIVISJON LAGSERIE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                                  2. RUNDE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6"/>
          <w:szCs w:val="36"/>
        </w:rPr>
        <w:t xml:space="preserve">                                  </w:t>
      </w:r>
      <w:r>
        <w:rPr>
          <w:rFonts w:ascii="Calibri" w:hAnsi="Calibri"/>
          <w:b/>
          <w:sz w:val="28"/>
          <w:szCs w:val="28"/>
        </w:rPr>
        <w:t>16.-17. JANUAR 2016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TERTNES BADMINTONHALL</w:t>
      </w:r>
    </w:p>
    <w:p w:rsidR="000F7D94" w:rsidRPr="00641CFF" w:rsidRDefault="000F7D94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>Lørdag 16.01.2016 kl. 09.30:  3177 Bergen BK 2 – Askøy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3192 Sædalen IL – Sotra BC 2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16.01.2016 kl. 12.00:  3178 SK Djerv – Askøy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3203 Sædalen IL – Bergen BK 2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16.01.2016 kl. 14.30:  3202 Sædalen IL – Askøy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3188 SK Djerv – Sotra BC 2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Søndag 17.01.2016 kl. 10.00:  3179 SK Djerv – Bergen BK 2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3200 Sotra BC 2 – Askøy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Søndag 17.01.2016 kl. 12.30:  3201 Sotra BC 2 – Bergen BK 2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3204 Sædalen IL – SK Djerv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</w:p>
    <w:p w:rsidR="000F7D94" w:rsidRDefault="000F7D94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            DATO:  ??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STED:  ???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3185 Rubbestadneset IL – Kvinnherad BK/Austevoll IK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3195 Kvinnherad BK/Austevoll IK – Fitjar IL/Stord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3197 Rubbestadneset IL – Fitjar IL/Stord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</w:p>
    <w:p w:rsidR="000F7D94" w:rsidRDefault="000F7D94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                                                  </w:t>
      </w:r>
      <w:r>
        <w:rPr>
          <w:rFonts w:ascii="Calibri" w:hAnsi="Calibri"/>
          <w:b/>
          <w:sz w:val="28"/>
          <w:szCs w:val="28"/>
        </w:rPr>
        <w:t>23.-24. JANUAR 2016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NY-KROHNBORGHALLEN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23.01.2016 kl. 10.30:  3183 Kvinnherad BK/Austevoll IK – Askøy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3184 Rubbestadneset IL – Bergen BK 2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3191 Sædalen IL – Fitjar IL/Stord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23.01.2016 kl. 13.00:  3181 Fitjar IL/Stord BK – Askøy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3190 Sædalen IL – Kvinnherad BK/Austevoll IK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3187 Sotra BC 2 – Rubbestadneset IL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Lørdag 23.01.2016 kl. 15.30:  3180 Fitjar IL/Stord BK – Bergen BK 2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3186 Sotra BC – Kvinnherad BK/Austevoll IK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3196 Rubbestadneset IL – SK Djerv (Vitalitetssenteret)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Søndag 24.01.2016 kl. 10.00:  3182 Fitjar IL/Stord BK – SK Djerv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3193 Kvinnherad BK/Austevoll IK – Bergen BK 2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3198 Rubbestadneset IL – Askøy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Søndag 24.01.2016 kl. 13.00:  3194 Kvinnherad BK/Austevoll IK – SK Djerv</w:t>
      </w:r>
    </w:p>
    <w:p w:rsidR="000F7D94" w:rsidRPr="00A152AF" w:rsidRDefault="000F7D94" w:rsidP="005167E5">
      <w:pPr>
        <w:tabs>
          <w:tab w:val="left" w:pos="1800"/>
        </w:tabs>
        <w:rPr>
          <w:rFonts w:ascii="Calibri" w:hAnsi="Calibri"/>
          <w:lang w:val="it-IT"/>
        </w:rPr>
      </w:pPr>
      <w:r>
        <w:rPr>
          <w:rFonts w:ascii="Calibri" w:hAnsi="Calibri"/>
        </w:rPr>
        <w:t xml:space="preserve">                                                      </w:t>
      </w:r>
      <w:r w:rsidRPr="00A152AF">
        <w:rPr>
          <w:rFonts w:ascii="Calibri" w:hAnsi="Calibri"/>
          <w:lang w:val="it-IT"/>
        </w:rPr>
        <w:t>3199 Sotra BC 2 – Fitjar IL/Stord BK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  <w:r w:rsidRPr="00A152AF">
        <w:rPr>
          <w:rFonts w:ascii="Calibri" w:hAnsi="Calibri"/>
          <w:lang w:val="it-IT"/>
        </w:rPr>
        <w:t xml:space="preserve">                                                      </w:t>
      </w:r>
      <w:r>
        <w:rPr>
          <w:rFonts w:ascii="Calibri" w:hAnsi="Calibri"/>
        </w:rPr>
        <w:t>3189 Sædalen IL – Rubbestadneset</w:t>
      </w:r>
    </w:p>
    <w:p w:rsidR="000F7D94" w:rsidRDefault="000F7D94" w:rsidP="005167E5">
      <w:pPr>
        <w:tabs>
          <w:tab w:val="left" w:pos="1800"/>
        </w:tabs>
        <w:rPr>
          <w:rFonts w:ascii="Calibri" w:hAnsi="Calibri"/>
        </w:rPr>
      </w:pPr>
    </w:p>
    <w:p w:rsidR="000F7D94" w:rsidRPr="00A0614D" w:rsidRDefault="000F7D94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Badmintonkretsen Vest stiller med godkjente baller</w:t>
      </w:r>
      <w:bookmarkStart w:id="0" w:name="_GoBack"/>
      <w:bookmarkEnd w:id="0"/>
    </w:p>
    <w:sectPr w:rsidR="000F7D94" w:rsidRPr="00A0614D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05" w:rsidRDefault="00701E05" w:rsidP="00867005">
      <w:r>
        <w:separator/>
      </w:r>
    </w:p>
  </w:endnote>
  <w:endnote w:type="continuationSeparator" w:id="0">
    <w:p w:rsidR="00701E05" w:rsidRDefault="00701E05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94" w:rsidRPr="006622A5" w:rsidRDefault="00A152AF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9525" t="12065" r="10160" b="698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" strokecolor="#4579b8" strokeweight="1pt"/>
          </w:pict>
        </mc:Fallback>
      </mc:AlternateContent>
    </w:r>
  </w:p>
  <w:p w:rsidR="000F7D94" w:rsidRPr="00A152AF" w:rsidRDefault="000F7D94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A152AF">
      <w:rPr>
        <w:rFonts w:ascii="Calibri" w:hAnsi="Calibri"/>
        <w:b/>
      </w:rPr>
      <w:t>Hjemmeside</w:t>
    </w:r>
    <w:r w:rsidRPr="00A152AF">
      <w:rPr>
        <w:rFonts w:ascii="Calibri" w:hAnsi="Calibri"/>
      </w:rPr>
      <w:t>:</w:t>
    </w:r>
    <w:r w:rsidRPr="00A152AF">
      <w:rPr>
        <w:rFonts w:ascii="Calibri" w:hAnsi="Calibri"/>
      </w:rPr>
      <w:tab/>
    </w:r>
    <w:r w:rsidRPr="00A152AF">
      <w:rPr>
        <w:rFonts w:ascii="Calibri" w:hAnsi="Calibri"/>
        <w:b/>
      </w:rPr>
      <w:t>Postadresse:                                    Kontonummer:</w:t>
    </w:r>
  </w:p>
  <w:p w:rsidR="000F7D94" w:rsidRPr="00A152AF" w:rsidRDefault="00701E05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0F7D94" w:rsidRPr="00A152AF">
        <w:rPr>
          <w:rStyle w:val="Hyperlink"/>
          <w:rFonts w:ascii="Calibri" w:hAnsi="Calibri"/>
          <w:color w:val="0070C0"/>
        </w:rPr>
        <w:t>bkvest.no</w:t>
      </w:r>
    </w:hyperlink>
    <w:r w:rsidR="000F7D94" w:rsidRPr="00A152AF">
      <w:rPr>
        <w:rFonts w:ascii="Calibri" w:hAnsi="Calibri"/>
      </w:rPr>
      <w:tab/>
      <w:t>C/O Ivan Christensen                     3628.52.03893</w:t>
    </w:r>
  </w:p>
  <w:p w:rsidR="000F7D94" w:rsidRPr="00591D3F" w:rsidRDefault="000F7D94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:rsidR="000F7D94" w:rsidRPr="00591D3F" w:rsidRDefault="00701E05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0F7D94" w:rsidRPr="00591D3F">
        <w:rPr>
          <w:rStyle w:val="Hyperlink"/>
          <w:rFonts w:ascii="Calibri" w:hAnsi="Calibri"/>
          <w:color w:val="0070C0"/>
          <w:lang w:val="nn-NO"/>
        </w:rPr>
        <w:t>post@bkvest.no</w:t>
      </w:r>
    </w:hyperlink>
    <w:r w:rsidR="000F7D94">
      <w:rPr>
        <w:rFonts w:ascii="Calibri" w:hAnsi="Calibri"/>
        <w:lang w:val="nn-NO"/>
      </w:rPr>
      <w:tab/>
      <w:t>5228 Nesttun</w:t>
    </w:r>
    <w:r w:rsidR="000F7D94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0F7D94" w:rsidRPr="00591D3F">
        <w:rPr>
          <w:rStyle w:val="Hyperlink"/>
          <w:rFonts w:ascii="Calibri" w:hAnsi="Calibri"/>
          <w:color w:val="0070C0"/>
          <w:lang w:val="nn-NO"/>
        </w:rPr>
        <w:t>fb.com/bkvest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05" w:rsidRDefault="00701E05" w:rsidP="00867005">
      <w:r>
        <w:separator/>
      </w:r>
    </w:p>
  </w:footnote>
  <w:footnote w:type="continuationSeparator" w:id="0">
    <w:p w:rsidR="00701E05" w:rsidRDefault="00701E05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94" w:rsidRPr="006622A5" w:rsidRDefault="00A152AF" w:rsidP="00867005">
    <w:pPr>
      <w:pStyle w:val="Header"/>
      <w:rPr>
        <w:rFonts w:ascii="Calibri" w:hAnsi="Calibri"/>
      </w:rPr>
    </w:pPr>
    <w:r>
      <w:rPr>
        <w:rFonts w:ascii="Calibri" w:hAnsi="Calibri"/>
        <w:noProof/>
        <w:lang w:val="en-US" w:eastAsia="en-US"/>
      </w:rPr>
      <w:drawing>
        <wp:inline distT="0" distB="0" distL="0" distR="0">
          <wp:extent cx="2676525" cy="619125"/>
          <wp:effectExtent l="0" t="0" r="9525" b="9525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F7D94" w:rsidRPr="006622A5">
      <w:rPr>
        <w:rFonts w:ascii="Calibri" w:hAnsi="Calibri"/>
      </w:rPr>
      <w:t xml:space="preserve"> </w:t>
    </w:r>
  </w:p>
  <w:p w:rsidR="000F7D94" w:rsidRPr="006622A5" w:rsidRDefault="000F7D94" w:rsidP="006622A5">
    <w:pPr>
      <w:pStyle w:val="Header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:rsidR="000F7D94" w:rsidRPr="006622A5" w:rsidRDefault="00A152AF" w:rsidP="006622A5">
    <w:pPr>
      <w:pStyle w:val="Header"/>
      <w:jc w:val="right"/>
      <w:rPr>
        <w:rFonts w:ascii="Calibri" w:hAnsi="Calibri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9525" t="12065" r="10160" b="69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21F77"/>
    <w:rsid w:val="00035EFE"/>
    <w:rsid w:val="000510DC"/>
    <w:rsid w:val="000C1B4C"/>
    <w:rsid w:val="000F7D94"/>
    <w:rsid w:val="00171CAF"/>
    <w:rsid w:val="00194F21"/>
    <w:rsid w:val="001A03E0"/>
    <w:rsid w:val="0020382D"/>
    <w:rsid w:val="00325E5E"/>
    <w:rsid w:val="003C3644"/>
    <w:rsid w:val="0048049B"/>
    <w:rsid w:val="004C4D9F"/>
    <w:rsid w:val="005167E5"/>
    <w:rsid w:val="00527916"/>
    <w:rsid w:val="00536F94"/>
    <w:rsid w:val="0053789F"/>
    <w:rsid w:val="00591D3F"/>
    <w:rsid w:val="005939ED"/>
    <w:rsid w:val="0059713A"/>
    <w:rsid w:val="00601ACF"/>
    <w:rsid w:val="00641CFF"/>
    <w:rsid w:val="006622A5"/>
    <w:rsid w:val="006C3C0F"/>
    <w:rsid w:val="00701E05"/>
    <w:rsid w:val="00792F98"/>
    <w:rsid w:val="007B0C12"/>
    <w:rsid w:val="00844CAD"/>
    <w:rsid w:val="00867005"/>
    <w:rsid w:val="008B47C0"/>
    <w:rsid w:val="00900A4F"/>
    <w:rsid w:val="00904583"/>
    <w:rsid w:val="009164FC"/>
    <w:rsid w:val="00967098"/>
    <w:rsid w:val="009E6CCE"/>
    <w:rsid w:val="009E7218"/>
    <w:rsid w:val="00A0614D"/>
    <w:rsid w:val="00A06F0B"/>
    <w:rsid w:val="00A152AF"/>
    <w:rsid w:val="00A2792F"/>
    <w:rsid w:val="00A94483"/>
    <w:rsid w:val="00AA4CF7"/>
    <w:rsid w:val="00AE20FD"/>
    <w:rsid w:val="00B028D0"/>
    <w:rsid w:val="00B20CB7"/>
    <w:rsid w:val="00B74C0F"/>
    <w:rsid w:val="00BC5E69"/>
    <w:rsid w:val="00BC7A89"/>
    <w:rsid w:val="00D27972"/>
    <w:rsid w:val="00D40863"/>
    <w:rsid w:val="00D52F25"/>
    <w:rsid w:val="00DA3B0B"/>
    <w:rsid w:val="00DF20E2"/>
    <w:rsid w:val="00EA1889"/>
    <w:rsid w:val="00EB1573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b.com/bkvest" TargetMode="External"/><Relationship Id="rId2" Type="http://schemas.openxmlformats.org/officeDocument/2006/relationships/hyperlink" Target="mailto:post@bkvest.no" TargetMode="External"/><Relationship Id="rId1" Type="http://schemas.openxmlformats.org/officeDocument/2006/relationships/hyperlink" Target="http://www.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Mogstad Aina, CB Bergen Engines AS</cp:lastModifiedBy>
  <cp:revision>2</cp:revision>
  <cp:lastPrinted>2015-11-23T17:59:00Z</cp:lastPrinted>
  <dcterms:created xsi:type="dcterms:W3CDTF">2015-12-09T13:24:00Z</dcterms:created>
  <dcterms:modified xsi:type="dcterms:W3CDTF">2015-12-09T13:24:00Z</dcterms:modified>
</cp:coreProperties>
</file>